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1" w:rsidRDefault="005A3781" w:rsidP="005A37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Средства обучения, разрешённые к использованию при выполнении 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  <w:t>заданий КИМ ЕГЭ в 2023г.:</w:t>
      </w:r>
    </w:p>
    <w:p w:rsidR="005A3781" w:rsidRDefault="005A3781" w:rsidP="005A378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A3781" w:rsidRDefault="005A3781" w:rsidP="005A37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Математика - линейка</w:t>
      </w:r>
    </w:p>
    <w:p w:rsidR="005A3781" w:rsidRDefault="005A3781" w:rsidP="005A37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Физика – линейка, непрограммируемый калькулятор</w:t>
      </w:r>
    </w:p>
    <w:p w:rsidR="005A3781" w:rsidRDefault="005A3781" w:rsidP="005A37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Химия - непрограммируемый калькулятор</w:t>
      </w:r>
    </w:p>
    <w:p w:rsidR="005A3781" w:rsidRDefault="005A3781" w:rsidP="005A37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География – линейка, непрограммируемый калькулятор, транспортир</w:t>
      </w:r>
    </w:p>
    <w:p w:rsidR="005A3781" w:rsidRDefault="005A3781" w:rsidP="005A3781">
      <w:pPr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Литература – орфографический словарь</w:t>
      </w:r>
    </w:p>
    <w:p w:rsidR="005A3781" w:rsidRDefault="005A3781" w:rsidP="005A3781">
      <w:pPr>
        <w:rPr>
          <w:rFonts w:ascii="Times New Roman" w:hAnsi="Times New Roman" w:cs="Times New Roman"/>
          <w:b/>
          <w:sz w:val="32"/>
          <w:szCs w:val="32"/>
        </w:rPr>
      </w:pPr>
    </w:p>
    <w:p w:rsidR="00F71D58" w:rsidRDefault="00F71D58"/>
    <w:sectPr w:rsidR="00F71D58" w:rsidSect="00F7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A4A"/>
    <w:multiLevelType w:val="hybridMultilevel"/>
    <w:tmpl w:val="AE687F86"/>
    <w:lvl w:ilvl="0" w:tplc="CDEEB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06B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12A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1E16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6D8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69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02F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22B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4E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3781"/>
    <w:rsid w:val="005A3781"/>
    <w:rsid w:val="00F7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SayanskSCHOOL10</dc:creator>
  <cp:keywords/>
  <dc:description/>
  <cp:lastModifiedBy>SayanskSCHOOL10</cp:lastModifiedBy>
  <cp:revision>3</cp:revision>
  <dcterms:created xsi:type="dcterms:W3CDTF">2023-01-17T02:20:00Z</dcterms:created>
  <dcterms:modified xsi:type="dcterms:W3CDTF">2023-01-17T02:20:00Z</dcterms:modified>
</cp:coreProperties>
</file>